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Wniosek</w:t>
      </w:r>
    </w:p>
    <w:p>
      <w:pPr>
        <w:pStyle w:val="Normal"/>
        <w:spacing w:lineRule="auto" w:line="24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auto" w:line="24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Nadleśnictwo Bircza</w:t>
      </w:r>
    </w:p>
    <w:p>
      <w:pPr>
        <w:pStyle w:val="Normal"/>
        <w:spacing w:lineRule="auto" w:line="24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Stara Bircza 99, 37-740 Bircza</w:t>
      </w:r>
    </w:p>
    <w:p>
      <w:pPr>
        <w:pStyle w:val="Normal"/>
        <w:spacing w:lineRule="auto" w:line="240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Wnioskodawca ……………………………………………………………………………………………………………………...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Zamieszkały …………………………………………………………..Gmina……………………………………………………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Tel. Kontaktowy …………………………………… seria i nr dowodu osobistego…………………………………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Jako (x)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- właściciel, współwłaściciel, posiadacz,  zarządca, użytkownik, dzierżawca </w:t>
      </w:r>
      <w:r>
        <w:rPr>
          <w:sz w:val="24"/>
          <w:szCs w:val="24"/>
          <w:vertAlign w:val="superscript"/>
        </w:rPr>
        <w:t>×</w:t>
      </w:r>
    </w:p>
    <w:p>
      <w:pPr>
        <w:pStyle w:val="Normal"/>
        <w:spacing w:lineRule="auto" w:line="240"/>
        <w:jc w:val="both"/>
        <w:rPr/>
      </w:pPr>
      <w:r>
        <w:rPr>
          <w:sz w:val="24"/>
          <w:szCs w:val="24"/>
        </w:rPr>
        <w:t>lasu o powierzchni …………………………, położonego na działce (działkach) o nr ……………………….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>
        <w:rPr>
          <w:sz w:val="24"/>
          <w:szCs w:val="24"/>
        </w:rPr>
        <w:t>.. na terenie miejscowości ……………………………….., gmina …………………………….</w:t>
      </w:r>
    </w:p>
    <w:p>
      <w:pPr>
        <w:pStyle w:val="Normal"/>
        <w:spacing w:lineRule="auto" w:line="2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zwracam się z wnioskiem o ocechowanie i wydanie świadectwa legalności pozyskania: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gatunek ………………… ilość sztuk ……………    gatunek ………………… ilość sztuk ………………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gatunek ………………… ilość sztuk ……………    gatunek ………………… ilość sztuk ………………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gatunek ………………… ilość sztuk ……………    gatunek ………………… ilość sztuk ………………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gatunek ………………… ilość sztuk ……………    gatunek ………………… ilość sztuk ………………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o łącznej orientacyjnej masie grubizny ……………………………..m³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Zaznaczam, że: </w:t>
      </w:r>
      <w:r>
        <w:rPr>
          <w:b/>
          <w:sz w:val="24"/>
          <w:szCs w:val="24"/>
          <w:vertAlign w:val="superscript"/>
        </w:rPr>
        <w:t>x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Dla wyżej wymienionego lasu nie opracowano uproszczonego planu urządzania lasu.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757" w:hanging="360"/>
        <w:jc w:val="both"/>
        <w:rPr>
          <w:sz w:val="24"/>
          <w:szCs w:val="24"/>
        </w:rPr>
      </w:pPr>
      <w:r>
        <w:rPr>
          <w:sz w:val="24"/>
          <w:szCs w:val="24"/>
        </w:rPr>
        <w:t>Uproszczony plan urządzania lasu określa dopuszczalny 10-letni rozmiar wyrębu w ilości ……………….. m³</w:t>
      </w:r>
    </w:p>
    <w:p>
      <w:pPr>
        <w:pStyle w:val="Normal"/>
        <w:spacing w:lineRule="auto" w:line="24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Jednocześnie oświadczam, że jestem świadomy odpowiedzialności karnej z art. 233 Kodeksu Karnego za fałszywe podanie danych odnośnie tytułu własności (władania, zarządzania), położenia lasu określonego na wstępie wniosku oraz rozmiaru wnioskowanych drzew do wyrębu. W przypadku współwłasności załączam pisemną zgodę wszystkich współwłaścicieli.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x</w:t>
      </w:r>
      <w:r>
        <w:rPr>
          <w:sz w:val="24"/>
          <w:szCs w:val="24"/>
        </w:rPr>
        <w:t xml:space="preserve"> - niepotrzebne skreślić</w:t>
      </w:r>
    </w:p>
    <w:p>
      <w:pPr>
        <w:pStyle w:val="Normal"/>
        <w:spacing w:before="0" w:after="240"/>
        <w:jc w:val="center"/>
        <w:rPr/>
      </w:pPr>
      <w:r>
        <w:rPr>
          <w:rFonts w:cs="Arial" w:ascii="Arial" w:hAnsi="Arial"/>
          <w:b/>
          <w:bCs/>
        </w:rPr>
        <w:t>Klauzula informacyjna o przetwarzaniu danych osobowych</w:t>
      </w:r>
    </w:p>
    <w:p>
      <w:pPr>
        <w:pStyle w:val="Normal"/>
        <w:spacing w:lineRule="auto" w:line="240" w:before="240" w:after="0"/>
        <w:ind w:firstLine="426"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Potwierdzam, że zostałem poinformowany zgodnie z </w:t>
      </w:r>
      <w:hyperlink r:id="rId2">
        <w:r>
          <w:rPr>
            <w:rStyle w:val="Czeinternetowe"/>
            <w:rFonts w:eastAsia="Times New Roman" w:cs="Arial" w:ascii="Arial" w:hAnsi="Arial"/>
            <w:sz w:val="20"/>
            <w:szCs w:val="20"/>
            <w:lang w:eastAsia="pl-PL"/>
          </w:rPr>
          <w:t>art. 13 ust. 1 i ust. 2</w:t>
        </w:r>
      </w:hyperlink>
      <w:r>
        <w:rPr>
          <w:rFonts w:eastAsia="Times New Roman" w:cs="Arial" w:ascii="Arial" w:hAnsi="Arial"/>
          <w:sz w:val="20"/>
          <w:szCs w:val="20"/>
          <w:lang w:eastAsia="pl-PL"/>
        </w:rPr>
        <w:t xml:space="preserve"> rozporządzenia Parlamentu Europejskiego i Rady (UE) </w:t>
      </w:r>
      <w:hyperlink r:id="rId3">
        <w:r>
          <w:rPr>
            <w:rStyle w:val="Czeinternetowe"/>
            <w:rFonts w:eastAsia="Times New Roman" w:cs="Arial" w:ascii="Arial" w:hAnsi="Arial"/>
            <w:sz w:val="20"/>
            <w:szCs w:val="20"/>
            <w:lang w:eastAsia="pl-PL"/>
          </w:rPr>
          <w:t>2016/679</w:t>
        </w:r>
      </w:hyperlink>
      <w:r>
        <w:rPr>
          <w:rFonts w:eastAsia="Times New Roman" w:cs="Arial" w:ascii="Arial" w:hAnsi="Arial"/>
          <w:sz w:val="20"/>
          <w:szCs w:val="20"/>
          <w:lang w:eastAsia="pl-PL"/>
        </w:rPr>
        <w:t> z 27 kwietnia 2016 r. w sprawie ochrony osób fizycznych w związku z przetwarzaniem danych osobowych i w sprawie swobodnego przepływu takich danych oraz uchylenia dyrektywy </w:t>
      </w:r>
      <w:hyperlink r:id="rId4">
        <w:r>
          <w:rPr>
            <w:rStyle w:val="Czeinternetowe"/>
            <w:rFonts w:eastAsia="Times New Roman" w:cs="Arial" w:ascii="Arial" w:hAnsi="Arial"/>
            <w:sz w:val="20"/>
            <w:szCs w:val="20"/>
            <w:lang w:eastAsia="pl-PL"/>
          </w:rPr>
          <w:t>95/46/WE</w:t>
        </w:r>
      </w:hyperlink>
      <w:r>
        <w:rPr>
          <w:rFonts w:eastAsia="Times New Roman" w:cs="Arial" w:ascii="Arial" w:hAnsi="Arial"/>
          <w:sz w:val="20"/>
          <w:szCs w:val="20"/>
          <w:lang w:eastAsia="pl-PL"/>
        </w:rPr>
        <w:t> (RODO),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Arial" w:ascii="Arial" w:hAnsi="Arial"/>
          <w:sz w:val="20"/>
          <w:szCs w:val="20"/>
          <w:lang w:eastAsia="pl-PL"/>
        </w:rPr>
        <w:t>oraz  Ustawy z dnia 10 maja 2018r. o ochronie danych osobowych (Dz.U. z 24 maja 2018r. poz.1000)  że:</w:t>
      </w:r>
    </w:p>
    <w:p>
      <w:pPr>
        <w:pStyle w:val="Normal"/>
        <w:spacing w:lineRule="auto" w:line="240" w:before="240" w:after="0"/>
        <w:ind w:firstLine="426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Administratorem moich Danych Osobowych jest Nadleśnictwo Bircza, Stara Bircza 99, 37-740 Bircza; e-mail: bircza@krosno.lasy.gov.pl; tel: 16 652 22 80, reprezentowane przez Nadleśniczego Nadleśnictwa Bircza </w:t>
      </w:r>
    </w:p>
    <w:p>
      <w:pPr>
        <w:pStyle w:val="Normal"/>
        <w:spacing w:lineRule="auto" w:line="240" w:before="240" w:after="0"/>
        <w:ind w:firstLine="426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Przetwarzanie moich danych osobowych będzie się odbywać na podstawie art.6 ust 1 lit.c,e RODO i w celu ocechowania drewna i wystawienia świadectwa legalności pozyskania zgodnie z art.14a ust.3 z dnia 28 września 1991r. o lasach (tekst jednolity Dz.U. z 2017r. poz.788 z póź.zm)</w:t>
      </w:r>
    </w:p>
    <w:p>
      <w:pPr>
        <w:pStyle w:val="Normal"/>
        <w:spacing w:lineRule="auto" w:line="240" w:before="240" w:after="0"/>
        <w:ind w:firstLine="426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Moje dane osobowe będą przechowywane przez okres wynikający z zapisów ustawy z dnia 14 lipca 1983 roku o narodowym zasobie archiwalnym i archiwach. oraz Zarządzenia Nr 66 Dyrektora Generalnego Lasów Państwowych z dnia 12 listopada 2014 roku w sprawie wprowadzenia Instrukcji kancelaryjnej oraz Instrukcji w sprawie organizacji i zakresu działania archiwów zakładowych i składnic akt w Państwowym Gospodarstwie Leśnym Lasy Państwowe (Znak:OR-080-1/2014)</w:t>
      </w:r>
    </w:p>
    <w:p>
      <w:pPr>
        <w:pStyle w:val="Normal"/>
        <w:spacing w:lineRule="auto" w:line="240" w:before="240" w:after="0"/>
        <w:ind w:firstLine="426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Posiadam prawo dostępu do treści swoich danych osobowych, prawo do ich sprostowania, w określonych szczególnych sytuacjach prawo do sprzeciwu, a w przypadku przetwarzania na podstawie wyrażonej zgody, w określonych przypadkach, prawo do  usunięcia  danych osobowych.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Przysługuje mi prawo wniesienia skargi do organu nadzorczego Prezesa Urzędu Ochrony Danych Osobowych, jeśli Pani/Pana zdaniem, przetwarzanie danych osobowych Pani/Pana - narusza przepisy unijnego rozporządzenia RODO.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Podanie przeze mnie danych osobowych jest wymogiem ustawowym. Brak podania danych osobowych będzie skutkował brakiem możliwości realizacji zadań wynikających z przepisów prawa.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Moje dane osobowe mogą zostać przekazane innym organom administracji rządowej lub samorządowej tylko na podstawie przepisów prawa. 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 w:eastAsia="Times New Roman" w:cs="Arial"/>
          <w:b/>
          <w:b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Moje dane osobowe mogą być przetwarzane w sposób zautomatyzowany. Moje dane osobowe nie będą profilowane.</w:t>
      </w:r>
    </w:p>
    <w:p>
      <w:pPr>
        <w:pStyle w:val="ListParagraph"/>
        <w:spacing w:lineRule="auto" w:line="240" w:before="0" w:after="0"/>
        <w:rPr>
          <w:rFonts w:ascii="Arial" w:hAnsi="Arial" w:eastAsia="Times New Roman" w:cs="Arial"/>
          <w:sz w:val="20"/>
          <w:szCs w:val="24"/>
          <w:lang w:eastAsia="pl-PL"/>
        </w:rPr>
      </w:pPr>
      <w:bookmarkStart w:id="0" w:name="_GoBack"/>
      <w:bookmarkStart w:id="1" w:name="_GoBack"/>
      <w:bookmarkEnd w:id="1"/>
      <w:r>
        <w:rPr>
          <w:rFonts w:eastAsia="Times New Roman" w:cs="Arial" w:ascii="Arial" w:hAnsi="Arial"/>
          <w:sz w:val="20"/>
          <w:szCs w:val="24"/>
          <w:lang w:eastAsia="pl-PL"/>
        </w:rPr>
      </w:r>
    </w:p>
    <w:p>
      <w:pPr>
        <w:pStyle w:val="Normal"/>
        <w:spacing w:lineRule="auto" w:line="240" w:before="0" w:after="0"/>
        <w:ind w:left="780" w:hanging="0"/>
        <w:jc w:val="both"/>
        <w:rPr>
          <w:rFonts w:ascii="Calibri" w:hAnsi="Calibri"/>
        </w:rPr>
      </w:pPr>
      <w:r>
        <w:rPr>
          <w:rFonts w:eastAsia="Times New Roman" w:cs="Arial"/>
          <w:sz w:val="20"/>
          <w:szCs w:val="24"/>
          <w:lang w:eastAsia="pl-PL"/>
        </w:rPr>
        <w:t xml:space="preserve">  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  <w:lang w:eastAsia="pl-PL"/>
        </w:rPr>
        <w:t>Termin ocechowania ustalę osobiście lub telefonicznie, co najmniej trzy dni przed wycinką drzew. Brak kontaktu w terminie 60 dni od złożenia zgłoszenia, będzie oznaczało moją rezygnację z zamiaru pozyskania drewna</w:t>
      </w:r>
    </w:p>
    <w:p>
      <w:pPr>
        <w:pStyle w:val="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.                             …………………………………………………………………………….</w:t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(miejscowość, data)                                                                           czytelny podpis (-y) wnioskodawcy (-ców)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sz w:val="24"/>
          <w:szCs w:val="24"/>
        </w:rPr>
        <w:t xml:space="preserve">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7656a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656a9"/>
    <w:rPr/>
  </w:style>
  <w:style w:type="character" w:styleId="ListLabel1" w:customStyle="1">
    <w:name w:val="ListLabel 1"/>
    <w:qFormat/>
    <w:rPr>
      <w:rFonts w:eastAsia="Calibri"/>
    </w:rPr>
  </w:style>
  <w:style w:type="character" w:styleId="ListLabel2" w:customStyle="1">
    <w:name w:val="ListLabel 2"/>
    <w:qFormat/>
    <w:rPr>
      <w:rFonts w:cs="Courier New"/>
    </w:rPr>
  </w:style>
  <w:style w:type="character" w:styleId="Czeinternetowe" w:customStyle="1">
    <w:name w:val="Łącze internetowe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ascii="Liberation Sans" w:hAnsi="Liberation Sans"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ascii="Liberation Sans" w:hAnsi="Liberation Sans" w:cs="FreeSans"/>
    </w:rPr>
  </w:style>
  <w:style w:type="paragraph" w:styleId="Gwka" w:customStyle="1">
    <w:name w:val="Główka"/>
    <w:basedOn w:val="Normal"/>
    <w:uiPriority w:val="99"/>
    <w:unhideWhenUsed/>
    <w:rsid w:val="007656a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ygnatura">
    <w:name w:val="Sygnatura"/>
    <w:basedOn w:val="Normal"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390028"/>
    <w:pPr>
      <w:spacing w:before="0" w:after="200"/>
      <w:ind w:left="720" w:hanging="0"/>
      <w:contextualSpacing/>
    </w:pPr>
    <w:rPr/>
  </w:style>
  <w:style w:type="paragraph" w:styleId="Stopka">
    <w:name w:val="Stopka"/>
    <w:basedOn w:val="Normal"/>
    <w:link w:val="StopkaZnak"/>
    <w:uiPriority w:val="99"/>
    <w:unhideWhenUsed/>
    <w:rsid w:val="007656a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p.legalis.pl/document-view.seam?documentId=mfrxilrtgm2tsnrrguytsltqmfyc4mzuhaztimztgq" TargetMode="External"/><Relationship Id="rId3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LibreOffice/5.0.4.2$Linux_x86 LibreOffice_project/2b9802c1994aa0b7dc6079e128979269cf95bc78</Application>
  <Paragraphs>36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2016-01-12T09:56:00Z</dcterms:created>
  <dc:creator>Mirosław Łukasiewicz</dc:creator>
  <dc:language>pl-PL</dc:language>
  <cp:lastModifiedBy>Knoppix User</cp:lastModifiedBy>
  <cp:lastPrinted>2018-01-17T08:19:00Z</cp:lastPrinted>
  <dcterms:modified xsi:type="dcterms:W3CDTF">2018-08-28T09:54:22Z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